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E20E" w14:textId="662647C4" w:rsidR="00DB4CB8" w:rsidRPr="00BC2A9C" w:rsidRDefault="0039742E">
      <w:pPr>
        <w:jc w:val="center"/>
        <w:rPr>
          <w:sz w:val="22"/>
          <w:szCs w:val="22"/>
        </w:rPr>
      </w:pPr>
      <w:r w:rsidRPr="00BC2A9C">
        <w:rPr>
          <w:rFonts w:ascii="Arial" w:hAnsi="Arial" w:cs="Arial"/>
          <w:b/>
          <w:sz w:val="22"/>
          <w:szCs w:val="22"/>
        </w:rPr>
        <w:t>Date of Meetin</w:t>
      </w:r>
      <w:r w:rsidR="00C019E3" w:rsidRPr="00BC2A9C">
        <w:rPr>
          <w:rFonts w:ascii="Arial" w:hAnsi="Arial" w:cs="Arial"/>
          <w:b/>
          <w:sz w:val="22"/>
          <w:szCs w:val="22"/>
        </w:rPr>
        <w:t>g</w:t>
      </w:r>
      <w:r w:rsidRPr="00BC2A9C">
        <w:rPr>
          <w:rFonts w:ascii="Arial" w:hAnsi="Arial" w:cs="Arial"/>
          <w:b/>
          <w:sz w:val="22"/>
          <w:szCs w:val="22"/>
        </w:rPr>
        <w:t xml:space="preserve"> </w:t>
      </w:r>
      <w:r w:rsidR="00C019E3" w:rsidRPr="00BC2A9C">
        <w:rPr>
          <w:rFonts w:ascii="Arial" w:hAnsi="Arial" w:cs="Arial"/>
          <w:b/>
          <w:sz w:val="22"/>
          <w:szCs w:val="22"/>
        </w:rPr>
        <w:t>27</w:t>
      </w:r>
      <w:r w:rsidR="00EB1041" w:rsidRPr="00BC2A9C">
        <w:rPr>
          <w:rFonts w:ascii="Arial" w:hAnsi="Arial" w:cs="Arial"/>
          <w:b/>
          <w:sz w:val="22"/>
          <w:szCs w:val="22"/>
          <w:vertAlign w:val="superscript"/>
        </w:rPr>
        <w:t xml:space="preserve">th </w:t>
      </w:r>
      <w:r w:rsidR="00EB1041" w:rsidRPr="00BC2A9C">
        <w:rPr>
          <w:rFonts w:ascii="Arial" w:hAnsi="Arial" w:cs="Arial"/>
          <w:b/>
          <w:sz w:val="22"/>
          <w:szCs w:val="22"/>
        </w:rPr>
        <w:t>April</w:t>
      </w:r>
      <w:r w:rsidRPr="00BC2A9C">
        <w:rPr>
          <w:rFonts w:ascii="Arial" w:hAnsi="Arial" w:cs="Arial"/>
          <w:b/>
          <w:sz w:val="22"/>
          <w:szCs w:val="22"/>
        </w:rPr>
        <w:t xml:space="preserve"> 2022</w:t>
      </w:r>
    </w:p>
    <w:p w14:paraId="7FBBE20F" w14:textId="77777777" w:rsidR="00DB4CB8" w:rsidRPr="00BC2A9C" w:rsidRDefault="0039742E">
      <w:pPr>
        <w:spacing w:after="0"/>
        <w:jc w:val="both"/>
        <w:rPr>
          <w:rFonts w:ascii="Arial" w:hAnsi="Arial" w:cs="Arial"/>
          <w:sz w:val="22"/>
          <w:szCs w:val="22"/>
        </w:rPr>
      </w:pPr>
      <w:r w:rsidRPr="00BC2A9C">
        <w:rPr>
          <w:rFonts w:ascii="Arial" w:hAnsi="Arial" w:cs="Arial"/>
          <w:b/>
          <w:bCs/>
          <w:sz w:val="22"/>
          <w:szCs w:val="22"/>
        </w:rPr>
        <w:t>Present:</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3223"/>
        <w:gridCol w:w="3223"/>
      </w:tblGrid>
      <w:tr w:rsidR="00DB4CB8" w:rsidRPr="00BC2A9C" w14:paraId="7FBBE213" w14:textId="77777777">
        <w:tc>
          <w:tcPr>
            <w:tcW w:w="2940" w:type="dxa"/>
            <w:tcBorders>
              <w:top w:val="single" w:sz="4" w:space="0" w:color="auto"/>
              <w:left w:val="single" w:sz="4" w:space="0" w:color="auto"/>
              <w:bottom w:val="single" w:sz="4" w:space="0" w:color="auto"/>
              <w:right w:val="single" w:sz="4" w:space="0" w:color="auto"/>
            </w:tcBorders>
          </w:tcPr>
          <w:p w14:paraId="7FBBE210" w14:textId="77777777" w:rsidR="00DB4CB8" w:rsidRPr="00BC2A9C" w:rsidRDefault="0039742E">
            <w:pPr>
              <w:pStyle w:val="NormalWeb"/>
              <w:spacing w:before="0" w:beforeAutospacing="0"/>
              <w:jc w:val="center"/>
              <w:rPr>
                <w:rFonts w:ascii="Arial" w:hAnsi="Arial" w:cs="Arial"/>
                <w:b/>
                <w:bCs/>
                <w:sz w:val="22"/>
                <w:szCs w:val="22"/>
              </w:rPr>
            </w:pPr>
            <w:r w:rsidRPr="00BC2A9C">
              <w:rPr>
                <w:rFonts w:ascii="Arial" w:hAnsi="Arial" w:cs="Arial"/>
                <w:b/>
                <w:bCs/>
                <w:sz w:val="22"/>
                <w:szCs w:val="22"/>
              </w:rPr>
              <w:t>Councillors</w:t>
            </w:r>
          </w:p>
        </w:tc>
        <w:tc>
          <w:tcPr>
            <w:tcW w:w="3223" w:type="dxa"/>
            <w:tcBorders>
              <w:top w:val="single" w:sz="4" w:space="0" w:color="auto"/>
              <w:left w:val="nil"/>
              <w:bottom w:val="single" w:sz="4" w:space="0" w:color="auto"/>
              <w:right w:val="single" w:sz="4" w:space="0" w:color="auto"/>
            </w:tcBorders>
          </w:tcPr>
          <w:p w14:paraId="7FBBE211" w14:textId="77777777" w:rsidR="00DB4CB8" w:rsidRPr="00BC2A9C" w:rsidRDefault="0039742E">
            <w:pPr>
              <w:pStyle w:val="NormalWeb"/>
              <w:spacing w:before="0" w:beforeAutospacing="0"/>
              <w:jc w:val="center"/>
              <w:rPr>
                <w:rFonts w:ascii="Arial" w:hAnsi="Arial" w:cs="Arial"/>
                <w:b/>
                <w:bCs/>
                <w:sz w:val="22"/>
                <w:szCs w:val="22"/>
              </w:rPr>
            </w:pPr>
            <w:r w:rsidRPr="00BC2A9C">
              <w:rPr>
                <w:rFonts w:ascii="Arial" w:hAnsi="Arial" w:cs="Arial"/>
                <w:b/>
                <w:bCs/>
                <w:sz w:val="22"/>
                <w:szCs w:val="22"/>
              </w:rPr>
              <w:t>Clerk</w:t>
            </w:r>
          </w:p>
        </w:tc>
        <w:tc>
          <w:tcPr>
            <w:tcW w:w="3223" w:type="dxa"/>
            <w:tcBorders>
              <w:top w:val="single" w:sz="4" w:space="0" w:color="auto"/>
              <w:left w:val="nil"/>
              <w:bottom w:val="single" w:sz="4" w:space="0" w:color="auto"/>
              <w:right w:val="single" w:sz="4" w:space="0" w:color="auto"/>
            </w:tcBorders>
          </w:tcPr>
          <w:p w14:paraId="7FBBE212" w14:textId="77777777" w:rsidR="00DB4CB8" w:rsidRPr="00BC2A9C" w:rsidRDefault="0039742E">
            <w:pPr>
              <w:pStyle w:val="NormalWeb"/>
              <w:spacing w:before="0" w:beforeAutospacing="0"/>
              <w:jc w:val="center"/>
              <w:rPr>
                <w:rFonts w:ascii="Arial" w:hAnsi="Arial" w:cs="Arial"/>
                <w:b/>
                <w:bCs/>
                <w:sz w:val="22"/>
                <w:szCs w:val="22"/>
              </w:rPr>
            </w:pPr>
            <w:r w:rsidRPr="00BC2A9C">
              <w:rPr>
                <w:rFonts w:ascii="Arial" w:hAnsi="Arial" w:cs="Arial"/>
                <w:b/>
                <w:bCs/>
                <w:sz w:val="22"/>
                <w:szCs w:val="22"/>
              </w:rPr>
              <w:t>Members of the public</w:t>
            </w:r>
          </w:p>
        </w:tc>
      </w:tr>
      <w:tr w:rsidR="00DB4CB8" w:rsidRPr="00BC2A9C" w14:paraId="7FBBE21A" w14:textId="77777777">
        <w:trPr>
          <w:trHeight w:val="851"/>
        </w:trPr>
        <w:tc>
          <w:tcPr>
            <w:tcW w:w="2940" w:type="dxa"/>
            <w:tcBorders>
              <w:top w:val="single" w:sz="4" w:space="0" w:color="auto"/>
              <w:left w:val="single" w:sz="4" w:space="0" w:color="auto"/>
              <w:bottom w:val="single" w:sz="4" w:space="0" w:color="auto"/>
              <w:right w:val="single" w:sz="4" w:space="0" w:color="auto"/>
            </w:tcBorders>
          </w:tcPr>
          <w:p w14:paraId="7FBBE215" w14:textId="4E0CE117" w:rsidR="00DB4CB8" w:rsidRPr="00BC2A9C" w:rsidRDefault="0039742E">
            <w:pPr>
              <w:spacing w:before="0" w:beforeAutospacing="0" w:after="0"/>
              <w:rPr>
                <w:rFonts w:ascii="Arial" w:hAnsi="Arial" w:cs="Arial"/>
                <w:sz w:val="22"/>
                <w:szCs w:val="22"/>
                <w:lang w:val="fr-FR"/>
              </w:rPr>
            </w:pPr>
            <w:r w:rsidRPr="00BC2A9C">
              <w:rPr>
                <w:rFonts w:ascii="Arial" w:hAnsi="Arial" w:cs="Arial"/>
                <w:sz w:val="22"/>
                <w:szCs w:val="22"/>
                <w:lang w:val="fr-FR"/>
              </w:rPr>
              <w:t>Fiona Cross (Chair)</w:t>
            </w:r>
          </w:p>
          <w:p w14:paraId="7FBBE216" w14:textId="77777777" w:rsidR="00DB4CB8" w:rsidRPr="00BC2A9C" w:rsidRDefault="0039742E">
            <w:pPr>
              <w:spacing w:before="0" w:beforeAutospacing="0" w:after="0"/>
              <w:rPr>
                <w:rFonts w:ascii="Arial" w:hAnsi="Arial" w:cs="Arial"/>
                <w:sz w:val="22"/>
                <w:szCs w:val="22"/>
                <w:lang w:val="fr-FR"/>
              </w:rPr>
            </w:pPr>
            <w:r w:rsidRPr="00BC2A9C">
              <w:rPr>
                <w:rFonts w:ascii="Arial" w:hAnsi="Arial" w:cs="Arial"/>
                <w:sz w:val="22"/>
                <w:szCs w:val="22"/>
                <w:lang w:val="fr-FR"/>
              </w:rPr>
              <w:t>Natalie Chambers</w:t>
            </w:r>
          </w:p>
          <w:p w14:paraId="7FBBE217" w14:textId="0E926A6B" w:rsidR="00DB4CB8" w:rsidRPr="00BC2A9C" w:rsidRDefault="00FB02DC">
            <w:pPr>
              <w:spacing w:before="0" w:beforeAutospacing="0" w:after="0"/>
              <w:rPr>
                <w:rFonts w:ascii="Arial" w:hAnsi="Arial" w:cs="Arial"/>
                <w:sz w:val="22"/>
                <w:szCs w:val="22"/>
                <w:lang w:val="fr-FR"/>
              </w:rPr>
            </w:pPr>
            <w:r w:rsidRPr="00BC2A9C">
              <w:rPr>
                <w:rFonts w:ascii="Arial" w:hAnsi="Arial" w:cs="Arial"/>
                <w:sz w:val="22"/>
                <w:szCs w:val="22"/>
                <w:lang w:val="fr-FR"/>
              </w:rPr>
              <w:t>David Macklin</w:t>
            </w:r>
          </w:p>
        </w:tc>
        <w:tc>
          <w:tcPr>
            <w:tcW w:w="3223" w:type="dxa"/>
            <w:tcBorders>
              <w:top w:val="single" w:sz="4" w:space="0" w:color="auto"/>
              <w:left w:val="nil"/>
              <w:bottom w:val="single" w:sz="4" w:space="0" w:color="auto"/>
              <w:right w:val="single" w:sz="4" w:space="0" w:color="auto"/>
            </w:tcBorders>
          </w:tcPr>
          <w:p w14:paraId="7FBBE218" w14:textId="6126FA05" w:rsidR="00DB4CB8" w:rsidRPr="00BC2A9C" w:rsidRDefault="00CD1CDE">
            <w:pPr>
              <w:spacing w:before="0" w:beforeAutospacing="0" w:after="0"/>
              <w:rPr>
                <w:rFonts w:ascii="Arial" w:hAnsi="Arial" w:cs="Arial"/>
                <w:sz w:val="22"/>
                <w:szCs w:val="22"/>
              </w:rPr>
            </w:pPr>
            <w:r w:rsidRPr="00BC2A9C">
              <w:rPr>
                <w:rFonts w:ascii="Arial" w:hAnsi="Arial" w:cs="Arial"/>
                <w:sz w:val="22"/>
                <w:szCs w:val="22"/>
              </w:rPr>
              <w:t>Eveline Attwood</w:t>
            </w:r>
          </w:p>
        </w:tc>
        <w:tc>
          <w:tcPr>
            <w:tcW w:w="3223" w:type="dxa"/>
            <w:tcBorders>
              <w:top w:val="single" w:sz="4" w:space="0" w:color="auto"/>
              <w:left w:val="nil"/>
              <w:bottom w:val="single" w:sz="4" w:space="0" w:color="auto"/>
              <w:right w:val="single" w:sz="4" w:space="0" w:color="auto"/>
            </w:tcBorders>
          </w:tcPr>
          <w:p w14:paraId="7FBBE219" w14:textId="54679ACA" w:rsidR="00DB4CB8" w:rsidRPr="00BC2A9C" w:rsidRDefault="0039742E">
            <w:pPr>
              <w:spacing w:before="0" w:beforeAutospacing="0" w:after="0"/>
              <w:rPr>
                <w:rFonts w:ascii="Arial" w:hAnsi="Arial" w:cs="Arial"/>
                <w:sz w:val="22"/>
                <w:szCs w:val="22"/>
                <w:highlight w:val="yellow"/>
              </w:rPr>
            </w:pPr>
            <w:r w:rsidRPr="00BC2A9C">
              <w:rPr>
                <w:rFonts w:ascii="Arial" w:hAnsi="Arial" w:cs="Arial"/>
                <w:sz w:val="22"/>
                <w:szCs w:val="22"/>
              </w:rPr>
              <w:t xml:space="preserve"> </w:t>
            </w:r>
            <w:r w:rsidR="00D0637D" w:rsidRPr="00BC2A9C">
              <w:rPr>
                <w:rFonts w:ascii="Arial" w:hAnsi="Arial" w:cs="Arial"/>
                <w:sz w:val="22"/>
                <w:szCs w:val="22"/>
              </w:rPr>
              <w:t>1</w:t>
            </w:r>
          </w:p>
        </w:tc>
      </w:tr>
    </w:tbl>
    <w:p w14:paraId="7FBBE21B" w14:textId="77777777" w:rsidR="00DB4CB8" w:rsidRPr="00BC2A9C" w:rsidRDefault="00DB4CB8">
      <w:pPr>
        <w:pStyle w:val="NoSpacing"/>
      </w:pPr>
    </w:p>
    <w:p w14:paraId="7FBBE21C" w14:textId="77777777" w:rsidR="00DB4CB8" w:rsidRPr="00BC2A9C" w:rsidRDefault="0039742E">
      <w:pPr>
        <w:pStyle w:val="NoSpacing"/>
        <w:rPr>
          <w:rFonts w:ascii="Arial" w:hAnsi="Arial" w:cs="Arial"/>
          <w:b/>
          <w:bCs/>
        </w:rPr>
      </w:pPr>
      <w:r w:rsidRPr="00BC2A9C">
        <w:rPr>
          <w:rFonts w:ascii="Arial" w:hAnsi="Arial" w:cs="Arial"/>
          <w:b/>
          <w:bCs/>
        </w:rPr>
        <w:t>Introduction</w:t>
      </w:r>
    </w:p>
    <w:p w14:paraId="7FBBE21D" w14:textId="77777777" w:rsidR="00DB4CB8" w:rsidRPr="00BC2A9C" w:rsidRDefault="0039742E">
      <w:pPr>
        <w:pStyle w:val="NoSpacing"/>
        <w:rPr>
          <w:rFonts w:ascii="Arial" w:hAnsi="Arial" w:cs="Arial"/>
        </w:rPr>
      </w:pPr>
      <w:r w:rsidRPr="00BC2A9C">
        <w:rPr>
          <w:rFonts w:ascii="Arial" w:hAnsi="Arial" w:cs="Arial"/>
        </w:rPr>
        <w:t>The Chair welcomed all members  &amp; members of the public to the meeting.</w:t>
      </w:r>
    </w:p>
    <w:p w14:paraId="7FBBE21E" w14:textId="77777777" w:rsidR="00DB4CB8" w:rsidRPr="00BC2A9C" w:rsidRDefault="00DB4CB8">
      <w:pPr>
        <w:pStyle w:val="NoSpacing"/>
        <w:rPr>
          <w:rFonts w:ascii="Arial" w:hAnsi="Arial" w:cs="Arial"/>
        </w:rPr>
      </w:pPr>
    </w:p>
    <w:p w14:paraId="7FBBE21F" w14:textId="5EC62938" w:rsidR="00DB4CB8" w:rsidRPr="00BC2A9C" w:rsidRDefault="0039742E">
      <w:pPr>
        <w:pStyle w:val="NoSpacing"/>
        <w:rPr>
          <w:rFonts w:ascii="Arial" w:hAnsi="Arial" w:cs="Arial"/>
        </w:rPr>
      </w:pPr>
      <w:r w:rsidRPr="00BC2A9C">
        <w:rPr>
          <w:rFonts w:ascii="Arial" w:hAnsi="Arial" w:cs="Arial"/>
          <w:b/>
          <w:bCs/>
        </w:rPr>
        <w:t>22</w:t>
      </w:r>
      <w:r w:rsidR="001D3CCC" w:rsidRPr="00BC2A9C">
        <w:rPr>
          <w:rFonts w:ascii="Arial" w:hAnsi="Arial" w:cs="Arial"/>
          <w:b/>
          <w:bCs/>
        </w:rPr>
        <w:t>56</w:t>
      </w:r>
      <w:r w:rsidRPr="00BC2A9C">
        <w:rPr>
          <w:rFonts w:ascii="Arial" w:hAnsi="Arial" w:cs="Arial"/>
        </w:rPr>
        <w:t xml:space="preserve"> </w:t>
      </w:r>
      <w:r w:rsidRPr="00BC2A9C">
        <w:rPr>
          <w:rFonts w:ascii="Arial" w:hAnsi="Arial" w:cs="Arial"/>
          <w:b/>
          <w:bCs/>
        </w:rPr>
        <w:t>Apologies for Absence</w:t>
      </w:r>
    </w:p>
    <w:p w14:paraId="7FBBE220" w14:textId="7DF1B553" w:rsidR="00DB4CB8" w:rsidRPr="00BC2A9C" w:rsidRDefault="0039742E">
      <w:pPr>
        <w:pStyle w:val="NoSpacing"/>
        <w:rPr>
          <w:rFonts w:ascii="Arial" w:hAnsi="Arial" w:cs="Arial"/>
        </w:rPr>
      </w:pPr>
      <w:r w:rsidRPr="00BC2A9C">
        <w:rPr>
          <w:rFonts w:ascii="Arial" w:hAnsi="Arial" w:cs="Arial"/>
        </w:rPr>
        <w:t xml:space="preserve">        </w:t>
      </w:r>
      <w:r w:rsidR="00C76D53">
        <w:rPr>
          <w:rFonts w:ascii="Arial" w:hAnsi="Arial" w:cs="Arial"/>
        </w:rPr>
        <w:t xml:space="preserve"> Cllr</w:t>
      </w:r>
      <w:r w:rsidR="00EB1041" w:rsidRPr="00BC2A9C">
        <w:rPr>
          <w:rFonts w:ascii="Arial" w:hAnsi="Arial" w:cs="Arial"/>
        </w:rPr>
        <w:t xml:space="preserve"> </w:t>
      </w:r>
      <w:r w:rsidR="00CD1CDE" w:rsidRPr="00BC2A9C">
        <w:rPr>
          <w:rFonts w:ascii="Arial" w:hAnsi="Arial" w:cs="Arial"/>
        </w:rPr>
        <w:t>Ian Platt</w:t>
      </w:r>
    </w:p>
    <w:p w14:paraId="7FBBE221" w14:textId="77777777" w:rsidR="00DB4CB8" w:rsidRPr="00BC2A9C" w:rsidRDefault="0039742E">
      <w:pPr>
        <w:pStyle w:val="NoSpacing"/>
        <w:rPr>
          <w:rFonts w:ascii="Arial" w:hAnsi="Arial" w:cs="Arial"/>
        </w:rPr>
      </w:pPr>
      <w:r w:rsidRPr="00BC2A9C">
        <w:rPr>
          <w:rFonts w:ascii="Arial" w:hAnsi="Arial" w:cs="Arial"/>
        </w:rPr>
        <w:t xml:space="preserve"> </w:t>
      </w:r>
    </w:p>
    <w:p w14:paraId="6A616889" w14:textId="21F36CA2" w:rsidR="002A7DFF" w:rsidRPr="00BC2A9C" w:rsidRDefault="0039742E">
      <w:pPr>
        <w:pStyle w:val="NoSpacing"/>
        <w:rPr>
          <w:rFonts w:ascii="Arial" w:hAnsi="Arial" w:cs="Arial"/>
        </w:rPr>
      </w:pPr>
      <w:r w:rsidRPr="00BC2A9C">
        <w:rPr>
          <w:rFonts w:ascii="Arial" w:hAnsi="Arial" w:cs="Arial"/>
          <w:b/>
          <w:bCs/>
        </w:rPr>
        <w:t>22</w:t>
      </w:r>
      <w:r w:rsidR="002F0212" w:rsidRPr="00BC2A9C">
        <w:rPr>
          <w:rFonts w:ascii="Arial" w:hAnsi="Arial" w:cs="Arial"/>
          <w:b/>
          <w:bCs/>
        </w:rPr>
        <w:t>5</w:t>
      </w:r>
      <w:r w:rsidR="001D3CCC" w:rsidRPr="00BC2A9C">
        <w:rPr>
          <w:rFonts w:ascii="Arial" w:hAnsi="Arial" w:cs="Arial"/>
          <w:b/>
          <w:bCs/>
        </w:rPr>
        <w:t>7</w:t>
      </w:r>
      <w:r w:rsidRPr="00BC2A9C">
        <w:rPr>
          <w:rFonts w:ascii="Arial" w:hAnsi="Arial" w:cs="Arial"/>
        </w:rPr>
        <w:t xml:space="preserve"> </w:t>
      </w:r>
      <w:r w:rsidRPr="00BC2A9C">
        <w:rPr>
          <w:rFonts w:ascii="Arial" w:hAnsi="Arial" w:cs="Arial"/>
          <w:b/>
          <w:bCs/>
        </w:rPr>
        <w:t>Public Participation</w:t>
      </w:r>
      <w:r w:rsidR="00997454" w:rsidRPr="00BC2A9C">
        <w:rPr>
          <w:rFonts w:ascii="Arial" w:hAnsi="Arial" w:cs="Arial"/>
        </w:rPr>
        <w:t xml:space="preserve"> </w:t>
      </w:r>
      <w:r w:rsidR="00272C8A" w:rsidRPr="00BC2A9C">
        <w:rPr>
          <w:rFonts w:ascii="Arial" w:hAnsi="Arial" w:cs="Arial"/>
        </w:rPr>
        <w:t xml:space="preserve"> </w:t>
      </w:r>
      <w:r w:rsidR="00D74684" w:rsidRPr="00BC2A9C">
        <w:rPr>
          <w:rFonts w:ascii="Arial" w:hAnsi="Arial" w:cs="Arial"/>
        </w:rPr>
        <w:t>T</w:t>
      </w:r>
      <w:r w:rsidR="00272C8A" w:rsidRPr="00BC2A9C">
        <w:rPr>
          <w:rFonts w:ascii="Arial" w:hAnsi="Arial" w:cs="Arial"/>
        </w:rPr>
        <w:t>he member of the public explained</w:t>
      </w:r>
      <w:r w:rsidR="00263649" w:rsidRPr="00BC2A9C">
        <w:rPr>
          <w:rFonts w:ascii="Arial" w:hAnsi="Arial" w:cs="Arial"/>
        </w:rPr>
        <w:t xml:space="preserve"> </w:t>
      </w:r>
      <w:r w:rsidR="00BA48F9" w:rsidRPr="00BC2A9C">
        <w:rPr>
          <w:rFonts w:ascii="Arial" w:hAnsi="Arial" w:cs="Arial"/>
        </w:rPr>
        <w:t>he</w:t>
      </w:r>
      <w:r w:rsidR="00263649" w:rsidRPr="00BC2A9C">
        <w:rPr>
          <w:rFonts w:ascii="Arial" w:hAnsi="Arial" w:cs="Arial"/>
        </w:rPr>
        <w:t xml:space="preserve"> was concerned with </w:t>
      </w:r>
      <w:r w:rsidR="00D74684" w:rsidRPr="00BC2A9C">
        <w:rPr>
          <w:rFonts w:ascii="Arial" w:hAnsi="Arial" w:cs="Arial"/>
        </w:rPr>
        <w:t>condition 4 the landscaping</w:t>
      </w:r>
      <w:r w:rsidR="00BC2A9C" w:rsidRPr="00BC2A9C">
        <w:rPr>
          <w:rFonts w:ascii="Arial" w:hAnsi="Arial" w:cs="Arial"/>
        </w:rPr>
        <w:t xml:space="preserve"> &amp; fencing. Cllr Cross explained</w:t>
      </w:r>
      <w:r w:rsidR="00BA48F9" w:rsidRPr="00BC2A9C">
        <w:rPr>
          <w:rFonts w:ascii="Arial" w:hAnsi="Arial" w:cs="Arial"/>
        </w:rPr>
        <w:t xml:space="preserve"> </w:t>
      </w:r>
      <w:r w:rsidR="00BC2A9C" w:rsidRPr="00BC2A9C">
        <w:rPr>
          <w:rFonts w:ascii="Arial" w:hAnsi="Arial" w:cs="Arial"/>
        </w:rPr>
        <w:t>that</w:t>
      </w:r>
      <w:r w:rsidR="00BA48F9" w:rsidRPr="00BC2A9C">
        <w:rPr>
          <w:rFonts w:ascii="Arial" w:hAnsi="Arial" w:cs="Arial"/>
        </w:rPr>
        <w:t xml:space="preserve"> this application was not related</w:t>
      </w:r>
      <w:r w:rsidR="002A7DFF" w:rsidRPr="00BC2A9C">
        <w:rPr>
          <w:rFonts w:ascii="Arial" w:hAnsi="Arial" w:cs="Arial"/>
        </w:rPr>
        <w:t>.</w:t>
      </w:r>
    </w:p>
    <w:p w14:paraId="7FBBE224" w14:textId="5423542F" w:rsidR="00DB4CB8" w:rsidRPr="00BC2A9C" w:rsidRDefault="00D74684">
      <w:pPr>
        <w:pStyle w:val="NoSpacing"/>
        <w:rPr>
          <w:rFonts w:ascii="Arial" w:hAnsi="Arial" w:cs="Arial"/>
        </w:rPr>
      </w:pPr>
      <w:r w:rsidRPr="00BC2A9C">
        <w:rPr>
          <w:rFonts w:ascii="Arial" w:hAnsi="Arial" w:cs="Arial"/>
        </w:rPr>
        <w:t>.</w:t>
      </w:r>
    </w:p>
    <w:p w14:paraId="7FBBE225" w14:textId="02C8D904" w:rsidR="00DB4CB8" w:rsidRPr="00BC2A9C" w:rsidRDefault="0039742E">
      <w:pPr>
        <w:pStyle w:val="NoSpacing"/>
        <w:rPr>
          <w:rFonts w:ascii="Arial" w:hAnsi="Arial" w:cs="Arial"/>
          <w:b/>
          <w:bCs/>
        </w:rPr>
      </w:pPr>
      <w:r w:rsidRPr="00BC2A9C">
        <w:rPr>
          <w:rFonts w:ascii="Arial" w:hAnsi="Arial" w:cs="Arial"/>
          <w:b/>
          <w:bCs/>
        </w:rPr>
        <w:t>22</w:t>
      </w:r>
      <w:r w:rsidR="002F0212" w:rsidRPr="00BC2A9C">
        <w:rPr>
          <w:rFonts w:ascii="Arial" w:hAnsi="Arial" w:cs="Arial"/>
          <w:b/>
          <w:bCs/>
        </w:rPr>
        <w:t>5</w:t>
      </w:r>
      <w:r w:rsidR="001D3CCC" w:rsidRPr="00BC2A9C">
        <w:rPr>
          <w:rFonts w:ascii="Arial" w:hAnsi="Arial" w:cs="Arial"/>
          <w:b/>
          <w:bCs/>
        </w:rPr>
        <w:t>8</w:t>
      </w:r>
      <w:r w:rsidRPr="00BC2A9C">
        <w:rPr>
          <w:rFonts w:ascii="Arial" w:hAnsi="Arial" w:cs="Arial"/>
        </w:rPr>
        <w:t xml:space="preserve"> </w:t>
      </w:r>
      <w:r w:rsidRPr="00BC2A9C">
        <w:rPr>
          <w:rFonts w:ascii="Arial" w:hAnsi="Arial" w:cs="Arial"/>
          <w:b/>
          <w:bCs/>
        </w:rPr>
        <w:t>Declarations of Interest</w:t>
      </w:r>
    </w:p>
    <w:p w14:paraId="7FBBE226" w14:textId="77777777" w:rsidR="00DB4CB8" w:rsidRPr="00BC2A9C" w:rsidRDefault="0039742E">
      <w:pPr>
        <w:pStyle w:val="NoSpacing"/>
        <w:rPr>
          <w:rFonts w:ascii="Arial" w:hAnsi="Arial" w:cs="Arial"/>
        </w:rPr>
      </w:pPr>
      <w:r w:rsidRPr="00BC2A9C">
        <w:rPr>
          <w:rFonts w:ascii="Arial" w:hAnsi="Arial" w:cs="Arial"/>
        </w:rPr>
        <w:t xml:space="preserve">         None</w:t>
      </w:r>
    </w:p>
    <w:p w14:paraId="7FBBE227" w14:textId="77777777" w:rsidR="00DB4CB8" w:rsidRPr="00BC2A9C" w:rsidRDefault="0039742E">
      <w:pPr>
        <w:pStyle w:val="NoSpacing"/>
        <w:rPr>
          <w:rFonts w:ascii="Arial" w:hAnsi="Arial" w:cs="Arial"/>
        </w:rPr>
      </w:pPr>
      <w:r w:rsidRPr="00BC2A9C">
        <w:rPr>
          <w:rFonts w:ascii="Arial" w:hAnsi="Arial" w:cs="Arial"/>
        </w:rPr>
        <w:t xml:space="preserve"> </w:t>
      </w:r>
    </w:p>
    <w:p w14:paraId="7FBBE229" w14:textId="46A4BF9A" w:rsidR="00DB4CB8" w:rsidRPr="00BC2A9C" w:rsidRDefault="0039742E" w:rsidP="00EA26D5">
      <w:pPr>
        <w:pStyle w:val="NoSpacing"/>
        <w:rPr>
          <w:rFonts w:ascii="Arial" w:hAnsi="Arial" w:cs="Arial"/>
          <w:b/>
          <w:bCs/>
        </w:rPr>
      </w:pPr>
      <w:r w:rsidRPr="00BC2A9C">
        <w:rPr>
          <w:rFonts w:ascii="Arial" w:hAnsi="Arial" w:cs="Arial"/>
          <w:b/>
          <w:bCs/>
        </w:rPr>
        <w:t>22</w:t>
      </w:r>
      <w:r w:rsidR="002F0212" w:rsidRPr="00BC2A9C">
        <w:rPr>
          <w:rFonts w:ascii="Arial" w:hAnsi="Arial" w:cs="Arial"/>
          <w:b/>
          <w:bCs/>
        </w:rPr>
        <w:t>5</w:t>
      </w:r>
      <w:r w:rsidR="001D3CCC" w:rsidRPr="00BC2A9C">
        <w:rPr>
          <w:rFonts w:ascii="Arial" w:hAnsi="Arial" w:cs="Arial"/>
          <w:b/>
          <w:bCs/>
        </w:rPr>
        <w:t>9</w:t>
      </w:r>
      <w:r w:rsidRPr="00BC2A9C">
        <w:rPr>
          <w:rFonts w:ascii="Arial" w:hAnsi="Arial" w:cs="Arial"/>
          <w:b/>
          <w:bCs/>
        </w:rPr>
        <w:t xml:space="preserve"> Minutes </w:t>
      </w:r>
      <w:r w:rsidRPr="00BC2A9C">
        <w:rPr>
          <w:rFonts w:ascii="Arial" w:hAnsi="Arial" w:cs="Arial"/>
        </w:rPr>
        <w:t>The Minutes of the Planning Committee meeting held on 1</w:t>
      </w:r>
      <w:r w:rsidR="00D67D52" w:rsidRPr="00BC2A9C">
        <w:rPr>
          <w:rFonts w:ascii="Arial" w:hAnsi="Arial" w:cs="Arial"/>
        </w:rPr>
        <w:t>1</w:t>
      </w:r>
      <w:r w:rsidR="00D67D52" w:rsidRPr="00BC2A9C">
        <w:rPr>
          <w:rFonts w:ascii="Arial" w:hAnsi="Arial" w:cs="Arial"/>
          <w:vertAlign w:val="superscript"/>
        </w:rPr>
        <w:t>th</w:t>
      </w:r>
      <w:r w:rsidR="00D67D52" w:rsidRPr="00BC2A9C">
        <w:rPr>
          <w:rFonts w:ascii="Arial" w:hAnsi="Arial" w:cs="Arial"/>
        </w:rPr>
        <w:t xml:space="preserve"> April</w:t>
      </w:r>
      <w:r w:rsidR="00EB1041" w:rsidRPr="00BC2A9C">
        <w:rPr>
          <w:rFonts w:ascii="Arial" w:hAnsi="Arial" w:cs="Arial"/>
        </w:rPr>
        <w:t xml:space="preserve"> </w:t>
      </w:r>
      <w:r w:rsidRPr="00BC2A9C">
        <w:rPr>
          <w:rFonts w:ascii="Arial" w:hAnsi="Arial" w:cs="Arial"/>
        </w:rPr>
        <w:t xml:space="preserve"> w</w:t>
      </w:r>
      <w:r w:rsidR="00D67D52" w:rsidRPr="00BC2A9C">
        <w:rPr>
          <w:rFonts w:ascii="Arial" w:hAnsi="Arial" w:cs="Arial"/>
        </w:rPr>
        <w:t xml:space="preserve">as </w:t>
      </w:r>
      <w:r w:rsidRPr="00BC2A9C">
        <w:rPr>
          <w:rFonts w:ascii="Arial" w:hAnsi="Arial" w:cs="Arial"/>
        </w:rPr>
        <w:t xml:space="preserve">approved </w:t>
      </w:r>
      <w:r w:rsidR="00D67D52" w:rsidRPr="00BC2A9C">
        <w:rPr>
          <w:rFonts w:ascii="Arial" w:hAnsi="Arial" w:cs="Arial"/>
        </w:rPr>
        <w:t>and</w:t>
      </w:r>
      <w:r w:rsidRPr="00BC2A9C">
        <w:rPr>
          <w:rFonts w:ascii="Arial" w:hAnsi="Arial" w:cs="Arial"/>
        </w:rPr>
        <w:t xml:space="preserve"> signed.</w:t>
      </w:r>
    </w:p>
    <w:p w14:paraId="51515F6D" w14:textId="539B73A0" w:rsidR="00446089" w:rsidRPr="00BC2A9C" w:rsidRDefault="001D3CCC" w:rsidP="00537072">
      <w:pPr>
        <w:rPr>
          <w:rFonts w:ascii="Arial" w:eastAsia="MS Mincho" w:hAnsi="Arial" w:cs="Arial"/>
          <w:sz w:val="22"/>
          <w:szCs w:val="22"/>
        </w:rPr>
      </w:pPr>
      <w:r w:rsidRPr="00BC2A9C">
        <w:rPr>
          <w:rFonts w:ascii="Arial" w:hAnsi="Arial" w:cs="Arial"/>
          <w:b/>
          <w:bCs/>
          <w:sz w:val="22"/>
          <w:szCs w:val="22"/>
        </w:rPr>
        <w:t>2260</w:t>
      </w:r>
      <w:r w:rsidR="00CE7C48" w:rsidRPr="00BC2A9C">
        <w:rPr>
          <w:rFonts w:ascii="Arial" w:hAnsi="Arial" w:cs="Arial"/>
          <w:b/>
          <w:bCs/>
          <w:sz w:val="22"/>
          <w:szCs w:val="22"/>
        </w:rPr>
        <w:t xml:space="preserve"> </w:t>
      </w:r>
      <w:r w:rsidR="0039742E" w:rsidRPr="00BC2A9C">
        <w:rPr>
          <w:rFonts w:ascii="Arial" w:hAnsi="Arial" w:cs="Arial"/>
          <w:b/>
          <w:bCs/>
          <w:sz w:val="22"/>
          <w:szCs w:val="22"/>
        </w:rPr>
        <w:t xml:space="preserve">Planning - </w:t>
      </w:r>
      <w:r w:rsidR="0039742E" w:rsidRPr="00BC2A9C">
        <w:rPr>
          <w:rFonts w:ascii="Arial" w:hAnsi="Arial" w:cs="Arial"/>
          <w:b/>
          <w:bCs/>
          <w:iCs/>
          <w:sz w:val="22"/>
          <w:szCs w:val="22"/>
        </w:rPr>
        <w:t>Notice of Application – Town &amp; Country Act 1990</w:t>
      </w:r>
      <w:r w:rsidR="003D35A5" w:rsidRPr="00BC2A9C">
        <w:rPr>
          <w:rFonts w:ascii="Arial" w:hAnsi="Arial" w:cs="Arial"/>
          <w:b/>
          <w:bCs/>
          <w:iCs/>
          <w:sz w:val="22"/>
          <w:szCs w:val="22"/>
        </w:rPr>
        <w:t xml:space="preserve"> </w:t>
      </w:r>
      <w:r w:rsidR="003D35A5" w:rsidRPr="00BC2A9C">
        <w:rPr>
          <w:rFonts w:ascii="Arial" w:hAnsi="Arial" w:cs="Arial"/>
          <w:iCs/>
          <w:sz w:val="22"/>
          <w:szCs w:val="22"/>
        </w:rPr>
        <w:t>22/00970/VARN</w:t>
      </w:r>
      <w:r w:rsidR="00286E0A" w:rsidRPr="00BC2A9C">
        <w:rPr>
          <w:rFonts w:ascii="Arial" w:hAnsi="Arial" w:cs="Arial"/>
          <w:iCs/>
          <w:sz w:val="22"/>
          <w:szCs w:val="22"/>
        </w:rPr>
        <w:t xml:space="preserve"> Variation of condition 2(approved plans) of 17/02004/FULLN</w:t>
      </w:r>
      <w:r w:rsidR="001F723E" w:rsidRPr="00BC2A9C">
        <w:rPr>
          <w:rFonts w:ascii="Arial" w:hAnsi="Arial" w:cs="Arial"/>
          <w:iCs/>
          <w:sz w:val="22"/>
          <w:szCs w:val="22"/>
        </w:rPr>
        <w:t xml:space="preserve"> (Construction of a replacement dwelling and shed) to substit</w:t>
      </w:r>
      <w:r w:rsidR="00340501" w:rsidRPr="00BC2A9C">
        <w:rPr>
          <w:rFonts w:ascii="Arial" w:hAnsi="Arial" w:cs="Arial"/>
          <w:iCs/>
          <w:sz w:val="22"/>
          <w:szCs w:val="22"/>
        </w:rPr>
        <w:t xml:space="preserve">ute drawing numbers </w:t>
      </w:r>
      <w:r w:rsidR="00340501" w:rsidRPr="00BC2A9C">
        <w:rPr>
          <w:rFonts w:ascii="Arial" w:eastAsia="MS Mincho" w:hAnsi="Arial" w:cs="Arial"/>
          <w:sz w:val="22"/>
          <w:szCs w:val="22"/>
        </w:rPr>
        <w:t>01PR.02, 01PR.03, 01PR.04, 01PR.05, 01PR06 with 1622-02A, 1622-03A, 1622-04A and 1622-05A</w:t>
      </w:r>
      <w:r w:rsidR="00ED72B1" w:rsidRPr="00BC2A9C">
        <w:rPr>
          <w:rFonts w:ascii="Arial" w:eastAsia="MS Mincho" w:hAnsi="Arial" w:cs="Arial"/>
          <w:sz w:val="22"/>
          <w:szCs w:val="22"/>
        </w:rPr>
        <w:t xml:space="preserve">  - Addition of a covered passageway and the relocation of the summerhouse/shed</w:t>
      </w:r>
      <w:r w:rsidR="00396C80" w:rsidRPr="00BC2A9C">
        <w:rPr>
          <w:rFonts w:ascii="Arial" w:eastAsia="MS Mincho" w:hAnsi="Arial" w:cs="Arial"/>
          <w:sz w:val="22"/>
          <w:szCs w:val="22"/>
        </w:rPr>
        <w:t xml:space="preserve"> </w:t>
      </w:r>
      <w:r w:rsidR="00ED72B1" w:rsidRPr="00BC2A9C">
        <w:rPr>
          <w:rFonts w:ascii="Arial" w:eastAsia="MS Mincho" w:hAnsi="Arial" w:cs="Arial"/>
          <w:sz w:val="22"/>
          <w:szCs w:val="22"/>
        </w:rPr>
        <w:t>(</w:t>
      </w:r>
      <w:r w:rsidR="00396C80" w:rsidRPr="00BC2A9C">
        <w:rPr>
          <w:rFonts w:ascii="Arial" w:eastAsia="MS Mincho" w:hAnsi="Arial" w:cs="Arial"/>
          <w:sz w:val="22"/>
          <w:szCs w:val="22"/>
        </w:rPr>
        <w:t>Retrospective)</w:t>
      </w:r>
      <w:r w:rsidR="005A793A" w:rsidRPr="00BC2A9C">
        <w:rPr>
          <w:rFonts w:ascii="Arial" w:eastAsia="MS Mincho" w:hAnsi="Arial" w:cs="Arial"/>
          <w:sz w:val="22"/>
          <w:szCs w:val="22"/>
        </w:rPr>
        <w:t xml:space="preserve"> Little Orchard, Church Lane, Goodworth Clatford</w:t>
      </w:r>
      <w:r w:rsidR="00537072" w:rsidRPr="00BC2A9C">
        <w:rPr>
          <w:rFonts w:ascii="Arial" w:eastAsia="MS Mincho" w:hAnsi="Arial" w:cs="Arial"/>
          <w:sz w:val="22"/>
          <w:szCs w:val="22"/>
        </w:rPr>
        <w:t>.</w:t>
      </w:r>
    </w:p>
    <w:p w14:paraId="551BF4B6" w14:textId="091E89C3" w:rsidR="00D0637D" w:rsidRPr="00BC2A9C" w:rsidRDefault="00E3077A" w:rsidP="00537072">
      <w:pPr>
        <w:rPr>
          <w:rFonts w:ascii="Arial" w:hAnsi="Arial" w:cs="Arial"/>
          <w:i/>
          <w:iCs/>
          <w:sz w:val="22"/>
          <w:szCs w:val="22"/>
        </w:rPr>
      </w:pPr>
      <w:r w:rsidRPr="00BC2A9C">
        <w:rPr>
          <w:rFonts w:ascii="Arial" w:hAnsi="Arial" w:cs="Arial"/>
          <w:iCs/>
          <w:sz w:val="22"/>
          <w:szCs w:val="22"/>
        </w:rPr>
        <w:t xml:space="preserve">Cllr </w:t>
      </w:r>
      <w:r w:rsidR="009A172F" w:rsidRPr="00BC2A9C">
        <w:rPr>
          <w:rFonts w:ascii="Arial" w:hAnsi="Arial" w:cs="Arial"/>
          <w:iCs/>
          <w:sz w:val="22"/>
          <w:szCs w:val="22"/>
        </w:rPr>
        <w:t>Cross reported that concern had been expressed with TVBC</w:t>
      </w:r>
      <w:r w:rsidR="00086B46" w:rsidRPr="00BC2A9C">
        <w:rPr>
          <w:rFonts w:ascii="Arial" w:hAnsi="Arial" w:cs="Arial"/>
          <w:iCs/>
          <w:sz w:val="22"/>
          <w:szCs w:val="22"/>
        </w:rPr>
        <w:t xml:space="preserve"> </w:t>
      </w:r>
      <w:r w:rsidR="00086B46" w:rsidRPr="00BC2A9C">
        <w:rPr>
          <w:rFonts w:ascii="Arial" w:hAnsi="Arial" w:cs="Arial"/>
          <w:sz w:val="22"/>
          <w:szCs w:val="22"/>
        </w:rPr>
        <w:t>that the retrospective application  omits  the fencing which borders Barri as well as the fencing to the right hand side of the house which is not in accordance with the existing planning permission</w:t>
      </w:r>
      <w:r w:rsidR="00EF31FD" w:rsidRPr="00BC2A9C">
        <w:rPr>
          <w:rFonts w:ascii="Arial" w:hAnsi="Arial" w:cs="Arial"/>
          <w:sz w:val="22"/>
          <w:szCs w:val="22"/>
        </w:rPr>
        <w:t>.</w:t>
      </w:r>
      <w:r w:rsidR="00A71B7F" w:rsidRPr="00BC2A9C">
        <w:rPr>
          <w:rFonts w:ascii="Arial" w:hAnsi="Arial" w:cs="Arial"/>
          <w:sz w:val="22"/>
          <w:szCs w:val="22"/>
        </w:rPr>
        <w:t xml:space="preserve"> and that</w:t>
      </w:r>
      <w:r w:rsidR="00086B46" w:rsidRPr="00BC2A9C">
        <w:rPr>
          <w:rFonts w:ascii="Arial" w:hAnsi="Arial" w:cs="Arial"/>
          <w:sz w:val="22"/>
          <w:szCs w:val="22"/>
        </w:rPr>
        <w:t xml:space="preserve"> </w:t>
      </w:r>
      <w:r w:rsidR="00A71B7F" w:rsidRPr="00BC2A9C">
        <w:rPr>
          <w:rFonts w:ascii="Arial" w:hAnsi="Arial" w:cs="Arial"/>
          <w:sz w:val="22"/>
          <w:szCs w:val="22"/>
        </w:rPr>
        <w:t>the</w:t>
      </w:r>
      <w:r w:rsidR="00086B46" w:rsidRPr="00BC2A9C">
        <w:rPr>
          <w:rFonts w:ascii="Arial" w:hAnsi="Arial" w:cs="Arial"/>
          <w:sz w:val="22"/>
          <w:szCs w:val="22"/>
        </w:rPr>
        <w:t xml:space="preserve"> new application form  dated 8 April 2002  has not been notified to the council as a new application</w:t>
      </w:r>
      <w:r w:rsidR="00A775F4" w:rsidRPr="00BC2A9C">
        <w:rPr>
          <w:rFonts w:ascii="Arial" w:hAnsi="Arial" w:cs="Arial"/>
          <w:sz w:val="22"/>
          <w:szCs w:val="22"/>
        </w:rPr>
        <w:t xml:space="preserve">. </w:t>
      </w:r>
      <w:r w:rsidR="00A775F4" w:rsidRPr="00BC2A9C">
        <w:rPr>
          <w:rFonts w:ascii="Arial" w:hAnsi="Arial" w:cs="Arial"/>
          <w:i/>
          <w:iCs/>
          <w:sz w:val="22"/>
          <w:szCs w:val="22"/>
        </w:rPr>
        <w:t>Post meeting</w:t>
      </w:r>
      <w:r w:rsidR="0015681B" w:rsidRPr="00BC2A9C">
        <w:rPr>
          <w:rFonts w:ascii="Arial" w:hAnsi="Arial" w:cs="Arial"/>
          <w:i/>
          <w:iCs/>
          <w:sz w:val="22"/>
          <w:szCs w:val="22"/>
        </w:rPr>
        <w:t>:</w:t>
      </w:r>
      <w:r w:rsidR="00A775F4" w:rsidRPr="00BC2A9C">
        <w:rPr>
          <w:rFonts w:ascii="Arial" w:hAnsi="Arial" w:cs="Arial"/>
          <w:i/>
          <w:iCs/>
          <w:sz w:val="22"/>
          <w:szCs w:val="22"/>
        </w:rPr>
        <w:t xml:space="preserve"> TVBC replied that</w:t>
      </w:r>
      <w:r w:rsidR="005F215C" w:rsidRPr="00BC2A9C">
        <w:rPr>
          <w:rFonts w:ascii="Arial" w:hAnsi="Arial" w:cs="Arial"/>
          <w:i/>
          <w:iCs/>
          <w:sz w:val="22"/>
          <w:szCs w:val="22"/>
        </w:rPr>
        <w:t xml:space="preserve"> Variation </w:t>
      </w:r>
      <w:r w:rsidR="0015681B" w:rsidRPr="00BC2A9C">
        <w:rPr>
          <w:rFonts w:ascii="Arial" w:hAnsi="Arial" w:cs="Arial"/>
          <w:i/>
          <w:iCs/>
          <w:sz w:val="22"/>
          <w:szCs w:val="22"/>
        </w:rPr>
        <w:t>4 landscaping only needs to be consul</w:t>
      </w:r>
      <w:r w:rsidR="008F3A81" w:rsidRPr="00BC2A9C">
        <w:rPr>
          <w:rFonts w:ascii="Arial" w:hAnsi="Arial" w:cs="Arial"/>
          <w:i/>
          <w:iCs/>
          <w:sz w:val="22"/>
          <w:szCs w:val="22"/>
        </w:rPr>
        <w:t>tation through TVBC landscaping dept and not the Parish Council.</w:t>
      </w:r>
    </w:p>
    <w:p w14:paraId="7FBBE230" w14:textId="576DB85C" w:rsidR="00DB4CB8" w:rsidRPr="00BC2A9C" w:rsidRDefault="0039742E">
      <w:pPr>
        <w:spacing w:before="0" w:beforeAutospacing="0" w:after="0"/>
        <w:rPr>
          <w:rFonts w:ascii="Arial" w:hAnsi="Arial" w:cs="Arial"/>
          <w:b/>
          <w:sz w:val="22"/>
          <w:szCs w:val="22"/>
        </w:rPr>
      </w:pPr>
      <w:bookmarkStart w:id="0" w:name="_Hlk99904975"/>
      <w:r w:rsidRPr="00BC2A9C">
        <w:rPr>
          <w:rFonts w:ascii="Arial" w:hAnsi="Arial" w:cs="Arial"/>
          <w:b/>
          <w:sz w:val="22"/>
          <w:szCs w:val="22"/>
        </w:rPr>
        <w:t xml:space="preserve">Resolved: The Parish Council </w:t>
      </w:r>
      <w:bookmarkEnd w:id="0"/>
      <w:r w:rsidRPr="00BC2A9C">
        <w:rPr>
          <w:rFonts w:ascii="Arial" w:hAnsi="Arial" w:cs="Arial"/>
          <w:b/>
          <w:sz w:val="22"/>
          <w:szCs w:val="22"/>
        </w:rPr>
        <w:t>has object</w:t>
      </w:r>
      <w:r w:rsidR="00D0637D" w:rsidRPr="00BC2A9C">
        <w:rPr>
          <w:rFonts w:ascii="Arial" w:hAnsi="Arial" w:cs="Arial"/>
          <w:b/>
          <w:sz w:val="22"/>
          <w:szCs w:val="22"/>
        </w:rPr>
        <w:t>ed</w:t>
      </w:r>
      <w:r w:rsidRPr="00BC2A9C">
        <w:rPr>
          <w:rFonts w:ascii="Arial" w:hAnsi="Arial" w:cs="Arial"/>
          <w:b/>
          <w:sz w:val="22"/>
          <w:szCs w:val="22"/>
        </w:rPr>
        <w:t xml:space="preserve"> to this application</w:t>
      </w:r>
      <w:r w:rsidR="00EB1041" w:rsidRPr="00BC2A9C">
        <w:rPr>
          <w:rFonts w:ascii="Arial" w:hAnsi="Arial" w:cs="Arial"/>
          <w:b/>
          <w:sz w:val="22"/>
          <w:szCs w:val="22"/>
        </w:rPr>
        <w:t>.</w:t>
      </w:r>
    </w:p>
    <w:p w14:paraId="43E311A6" w14:textId="77777777" w:rsidR="007D675C" w:rsidRPr="00BC2A9C" w:rsidRDefault="007D675C" w:rsidP="007D675C">
      <w:pPr>
        <w:pStyle w:val="NoSpacing"/>
        <w:rPr>
          <w:rFonts w:ascii="Arial" w:hAnsi="Arial" w:cs="Arial"/>
        </w:rPr>
      </w:pPr>
      <w:r w:rsidRPr="00BC2A9C">
        <w:rPr>
          <w:rFonts w:ascii="Arial" w:hAnsi="Arial" w:cs="Arial"/>
        </w:rPr>
        <w:t>We object to the covered passageway which we believe should more properly be referred to as an enclosed boot room.  This infringes policies E1, E2, SP1 and BE1. It does not integrate, respect or complement the character of the area, is not of high quality design and its location tightly abutting the boundary with the neighbouring property does not reflect the existing character, scale and spacing between buildings prevalent in Goodworth Clatford.</w:t>
      </w:r>
    </w:p>
    <w:p w14:paraId="7928EA10" w14:textId="77777777" w:rsidR="007D675C" w:rsidRPr="00BC2A9C" w:rsidRDefault="007D675C" w:rsidP="007D675C">
      <w:pPr>
        <w:pStyle w:val="NoSpacing"/>
        <w:rPr>
          <w:rFonts w:ascii="Arial" w:hAnsi="Arial" w:cs="Arial"/>
        </w:rPr>
      </w:pPr>
    </w:p>
    <w:p w14:paraId="31A86E89" w14:textId="77777777" w:rsidR="007D675C" w:rsidRPr="00BC2A9C" w:rsidRDefault="007D675C" w:rsidP="007D675C">
      <w:pPr>
        <w:pStyle w:val="NoSpacing"/>
        <w:rPr>
          <w:rFonts w:ascii="Arial" w:hAnsi="Arial" w:cs="Arial"/>
        </w:rPr>
      </w:pPr>
      <w:r w:rsidRPr="00BC2A9C">
        <w:rPr>
          <w:rFonts w:ascii="Arial" w:hAnsi="Arial" w:cs="Arial"/>
        </w:rPr>
        <w:t>We have no objection to either the changed location or the larger size of the summerhouse/shed.</w:t>
      </w:r>
    </w:p>
    <w:p w14:paraId="25A54807" w14:textId="77777777" w:rsidR="007D675C" w:rsidRPr="00BC2A9C" w:rsidRDefault="007D675C" w:rsidP="007D675C">
      <w:pPr>
        <w:pStyle w:val="NoSpacing"/>
        <w:rPr>
          <w:rFonts w:ascii="Arial" w:hAnsi="Arial" w:cs="Arial"/>
        </w:rPr>
      </w:pPr>
    </w:p>
    <w:p w14:paraId="50C8E83E" w14:textId="77777777" w:rsidR="007D675C" w:rsidRPr="00BC2A9C" w:rsidRDefault="007D675C" w:rsidP="007D675C">
      <w:pPr>
        <w:pStyle w:val="NoSpacing"/>
        <w:rPr>
          <w:rFonts w:ascii="Arial" w:hAnsi="Arial" w:cs="Arial"/>
        </w:rPr>
      </w:pPr>
      <w:r w:rsidRPr="00BC2A9C">
        <w:rPr>
          <w:rFonts w:ascii="Arial" w:hAnsi="Arial" w:cs="Arial"/>
        </w:rPr>
        <w:lastRenderedPageBreak/>
        <w:t>These comments in no way signify acquiescence to any of the landscaping including fencing shown in the documents attached to this application for which we await an application for a variation of condition 4 to the original planning permission granted.</w:t>
      </w:r>
    </w:p>
    <w:p w14:paraId="7F6F508A" w14:textId="77777777" w:rsidR="00A71CF5" w:rsidRPr="00BC2A9C" w:rsidRDefault="00A71CF5">
      <w:pPr>
        <w:spacing w:before="0" w:beforeAutospacing="0" w:after="0"/>
        <w:rPr>
          <w:rFonts w:ascii="Arial" w:hAnsi="Arial" w:cs="Arial"/>
          <w:b/>
          <w:sz w:val="22"/>
          <w:szCs w:val="22"/>
        </w:rPr>
      </w:pPr>
    </w:p>
    <w:p w14:paraId="7FBBE236" w14:textId="61DCBA93" w:rsidR="00DB4CB8" w:rsidRPr="00BC2A9C" w:rsidRDefault="0039742E" w:rsidP="002F0212">
      <w:pPr>
        <w:spacing w:after="120"/>
        <w:rPr>
          <w:rFonts w:ascii="Arial" w:hAnsi="Arial" w:cs="Arial"/>
          <w:b/>
          <w:sz w:val="22"/>
          <w:szCs w:val="22"/>
          <w:lang w:eastAsia="en-US"/>
        </w:rPr>
      </w:pPr>
      <w:r w:rsidRPr="00BC2A9C">
        <w:rPr>
          <w:rFonts w:ascii="Arial" w:hAnsi="Arial" w:cs="Arial"/>
          <w:b/>
          <w:sz w:val="22"/>
          <w:szCs w:val="22"/>
        </w:rPr>
        <w:t>22</w:t>
      </w:r>
      <w:r w:rsidR="001D3CCC" w:rsidRPr="00BC2A9C">
        <w:rPr>
          <w:rFonts w:ascii="Arial" w:hAnsi="Arial" w:cs="Arial"/>
          <w:b/>
          <w:sz w:val="22"/>
          <w:szCs w:val="22"/>
        </w:rPr>
        <w:t>61</w:t>
      </w:r>
      <w:r w:rsidRPr="00BC2A9C">
        <w:rPr>
          <w:rFonts w:ascii="Arial" w:hAnsi="Arial" w:cs="Arial"/>
          <w:b/>
          <w:sz w:val="22"/>
          <w:szCs w:val="22"/>
        </w:rPr>
        <w:t xml:space="preserve"> Date of next meeting</w:t>
      </w:r>
      <w:r w:rsidRPr="00BC2A9C">
        <w:rPr>
          <w:rFonts w:ascii="Arial" w:hAnsi="Arial" w:cs="Arial"/>
          <w:bCs/>
          <w:sz w:val="22"/>
          <w:szCs w:val="22"/>
        </w:rPr>
        <w:t xml:space="preserve"> </w:t>
      </w:r>
      <w:r w:rsidR="00EB1041" w:rsidRPr="00BC2A9C">
        <w:rPr>
          <w:rFonts w:ascii="Arial" w:hAnsi="Arial" w:cs="Arial"/>
          <w:bCs/>
          <w:sz w:val="22"/>
          <w:szCs w:val="22"/>
        </w:rPr>
        <w:t>–</w:t>
      </w:r>
      <w:r w:rsidRPr="00BC2A9C">
        <w:rPr>
          <w:rFonts w:ascii="Arial" w:hAnsi="Arial" w:cs="Arial"/>
          <w:bCs/>
          <w:sz w:val="22"/>
          <w:szCs w:val="22"/>
        </w:rPr>
        <w:t xml:space="preserve"> </w:t>
      </w:r>
      <w:r w:rsidR="001D3CCC" w:rsidRPr="00BC2A9C">
        <w:rPr>
          <w:rFonts w:ascii="Arial" w:hAnsi="Arial" w:cs="Arial"/>
          <w:sz w:val="22"/>
          <w:szCs w:val="22"/>
        </w:rPr>
        <w:t>1</w:t>
      </w:r>
      <w:r w:rsidR="00C76D53">
        <w:rPr>
          <w:rFonts w:ascii="Arial" w:hAnsi="Arial" w:cs="Arial"/>
          <w:sz w:val="22"/>
          <w:szCs w:val="22"/>
        </w:rPr>
        <w:t>6</w:t>
      </w:r>
      <w:r w:rsidR="001D3CCC" w:rsidRPr="00BC2A9C">
        <w:rPr>
          <w:rFonts w:ascii="Arial" w:hAnsi="Arial" w:cs="Arial"/>
          <w:sz w:val="22"/>
          <w:szCs w:val="22"/>
          <w:vertAlign w:val="superscript"/>
        </w:rPr>
        <w:t>th</w:t>
      </w:r>
      <w:r w:rsidR="001D3CCC" w:rsidRPr="00BC2A9C">
        <w:rPr>
          <w:rFonts w:ascii="Arial" w:hAnsi="Arial" w:cs="Arial"/>
          <w:sz w:val="22"/>
          <w:szCs w:val="22"/>
        </w:rPr>
        <w:t xml:space="preserve"> May</w:t>
      </w:r>
      <w:r w:rsidR="00EB1041" w:rsidRPr="00BC2A9C">
        <w:rPr>
          <w:rFonts w:ascii="Arial" w:hAnsi="Arial" w:cs="Arial"/>
          <w:sz w:val="22"/>
          <w:szCs w:val="22"/>
        </w:rPr>
        <w:t xml:space="preserve"> 2022</w:t>
      </w:r>
      <w:r w:rsidRPr="00BC2A9C">
        <w:rPr>
          <w:rFonts w:ascii="Arial" w:hAnsi="Arial" w:cs="Arial"/>
          <w:sz w:val="22"/>
          <w:szCs w:val="22"/>
        </w:rPr>
        <w:t xml:space="preserve"> (if required).</w:t>
      </w:r>
    </w:p>
    <w:p w14:paraId="7FBBE237" w14:textId="1F63AF95" w:rsidR="00DB4CB8" w:rsidRPr="00BC2A9C" w:rsidRDefault="009F53C8">
      <w:pPr>
        <w:rPr>
          <w:rFonts w:ascii="Arial" w:hAnsi="Arial" w:cs="Arial"/>
          <w:sz w:val="22"/>
          <w:szCs w:val="22"/>
        </w:rPr>
      </w:pPr>
      <w:r w:rsidRPr="00BC2A9C">
        <w:rPr>
          <w:rFonts w:ascii="Arial" w:hAnsi="Arial" w:cs="Arial"/>
          <w:sz w:val="22"/>
          <w:szCs w:val="22"/>
        </w:rPr>
        <w:t xml:space="preserve">The meeting closed at </w:t>
      </w:r>
      <w:r w:rsidR="00263649" w:rsidRPr="00BC2A9C">
        <w:rPr>
          <w:rFonts w:ascii="Arial" w:hAnsi="Arial" w:cs="Arial"/>
          <w:sz w:val="22"/>
          <w:szCs w:val="22"/>
        </w:rPr>
        <w:t>8.55pm</w:t>
      </w:r>
    </w:p>
    <w:p w14:paraId="7FBBE238" w14:textId="77777777" w:rsidR="00DB4CB8" w:rsidRPr="00BC2A9C" w:rsidRDefault="00DB4CB8">
      <w:pPr>
        <w:rPr>
          <w:rFonts w:ascii="Arial" w:hAnsi="Arial" w:cs="Arial"/>
          <w:b/>
          <w:sz w:val="22"/>
          <w:szCs w:val="22"/>
        </w:rPr>
      </w:pPr>
    </w:p>
    <w:p w14:paraId="7FBBE239" w14:textId="77777777" w:rsidR="00DB4CB8" w:rsidRPr="00BC2A9C" w:rsidRDefault="00DB4CB8">
      <w:pPr>
        <w:rPr>
          <w:sz w:val="22"/>
          <w:szCs w:val="22"/>
        </w:rPr>
      </w:pPr>
    </w:p>
    <w:p w14:paraId="7FBBE23A" w14:textId="77777777" w:rsidR="00DB4CB8" w:rsidRPr="00BC2A9C" w:rsidRDefault="00DB4CB8">
      <w:pPr>
        <w:pStyle w:val="NoSpacing"/>
        <w:rPr>
          <w:rFonts w:ascii="Arial" w:hAnsi="Arial" w:cs="Arial"/>
          <w:b/>
          <w:bCs/>
          <w:iCs/>
        </w:rPr>
      </w:pPr>
    </w:p>
    <w:p w14:paraId="7FBBE23B" w14:textId="77777777" w:rsidR="00DB4CB8" w:rsidRPr="00BC2A9C" w:rsidRDefault="00DB4CB8">
      <w:pPr>
        <w:pStyle w:val="NoSpacing"/>
        <w:rPr>
          <w:rFonts w:ascii="Arial" w:hAnsi="Arial" w:cs="Arial"/>
          <w:b/>
          <w:bCs/>
          <w:iCs/>
        </w:rPr>
      </w:pPr>
    </w:p>
    <w:p w14:paraId="7FBBE23C" w14:textId="77777777" w:rsidR="00DB4CB8" w:rsidRPr="00BC2A9C" w:rsidRDefault="00DB4CB8">
      <w:pPr>
        <w:pStyle w:val="NoSpacing"/>
        <w:rPr>
          <w:rFonts w:ascii="Arial" w:hAnsi="Arial" w:cs="Arial"/>
          <w:b/>
          <w:bCs/>
          <w:iCs/>
        </w:rPr>
      </w:pPr>
    </w:p>
    <w:p w14:paraId="7FBBE23D" w14:textId="77777777" w:rsidR="00DB4CB8" w:rsidRPr="00BC2A9C" w:rsidRDefault="00DB4CB8">
      <w:pPr>
        <w:pStyle w:val="NoSpacing"/>
        <w:rPr>
          <w:rFonts w:ascii="Arial" w:hAnsi="Arial" w:cs="Arial"/>
          <w:b/>
          <w:bCs/>
          <w:iCs/>
        </w:rPr>
      </w:pPr>
    </w:p>
    <w:p w14:paraId="7FBBE23E" w14:textId="77777777" w:rsidR="00DB4CB8" w:rsidRPr="00BC2A9C" w:rsidRDefault="00DB4CB8">
      <w:pPr>
        <w:pStyle w:val="NoSpacing"/>
        <w:rPr>
          <w:rFonts w:ascii="Arial" w:hAnsi="Arial" w:cs="Arial"/>
          <w:b/>
          <w:bCs/>
          <w:iCs/>
        </w:rPr>
      </w:pPr>
    </w:p>
    <w:p w14:paraId="7FBBE23F" w14:textId="77777777" w:rsidR="00DB4CB8" w:rsidRPr="00BC2A9C" w:rsidRDefault="00DB4CB8">
      <w:pPr>
        <w:pStyle w:val="NoSpacing"/>
        <w:rPr>
          <w:rFonts w:ascii="Arial" w:hAnsi="Arial" w:cs="Arial"/>
          <w:b/>
          <w:bCs/>
        </w:rPr>
      </w:pPr>
    </w:p>
    <w:p w14:paraId="7FBBE240" w14:textId="77777777" w:rsidR="00DB4CB8" w:rsidRPr="00BC2A9C" w:rsidRDefault="00DB4CB8">
      <w:pPr>
        <w:pStyle w:val="NoSpacing"/>
        <w:rPr>
          <w:rFonts w:ascii="Arial" w:hAnsi="Arial" w:cs="Arial"/>
        </w:rPr>
      </w:pPr>
    </w:p>
    <w:sectPr w:rsidR="00DB4CB8" w:rsidRPr="00BC2A9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7304" w14:textId="77777777" w:rsidR="00470F1F" w:rsidRDefault="00470F1F">
      <w:pPr>
        <w:spacing w:line="240" w:lineRule="auto"/>
      </w:pPr>
      <w:r>
        <w:separator/>
      </w:r>
    </w:p>
  </w:endnote>
  <w:endnote w:type="continuationSeparator" w:id="0">
    <w:p w14:paraId="7C35410B" w14:textId="77777777" w:rsidR="00470F1F" w:rsidRDefault="00470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A4CC" w14:textId="77777777" w:rsidR="00470F1F" w:rsidRDefault="00470F1F">
      <w:pPr>
        <w:spacing w:before="0" w:after="0"/>
      </w:pPr>
      <w:r>
        <w:separator/>
      </w:r>
    </w:p>
  </w:footnote>
  <w:footnote w:type="continuationSeparator" w:id="0">
    <w:p w14:paraId="7D141F34" w14:textId="77777777" w:rsidR="00470F1F" w:rsidRDefault="00470F1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E245" w14:textId="77777777" w:rsidR="00DB4CB8" w:rsidRDefault="0039742E">
    <w:pPr>
      <w:pStyle w:val="NoSpacing"/>
      <w:jc w:val="center"/>
      <w:rPr>
        <w:rFonts w:ascii="Arial" w:hAnsi="Arial" w:cs="Arial"/>
        <w:b/>
        <w:bCs/>
        <w:sz w:val="24"/>
        <w:szCs w:val="24"/>
        <w:lang w:eastAsia="en-GB"/>
      </w:rPr>
    </w:pPr>
    <w:r>
      <w:rPr>
        <w:rFonts w:ascii="Arial" w:hAnsi="Arial" w:cs="Arial"/>
        <w:b/>
        <w:bCs/>
        <w:sz w:val="24"/>
        <w:szCs w:val="24"/>
        <w:lang w:eastAsia="en-GB"/>
      </w:rPr>
      <w:t>Minutes  of the Planning Committee of</w:t>
    </w:r>
  </w:p>
  <w:p w14:paraId="7FBBE246" w14:textId="508E9A9D" w:rsidR="00DB4CB8" w:rsidRDefault="0039742E">
    <w:pPr>
      <w:pStyle w:val="NoSpacing"/>
      <w:jc w:val="center"/>
      <w:rPr>
        <w:rFonts w:ascii="Arial" w:hAnsi="Arial" w:cs="Arial"/>
        <w:b/>
        <w:bCs/>
        <w:sz w:val="24"/>
        <w:szCs w:val="24"/>
        <w:lang w:eastAsia="en-GB"/>
      </w:rPr>
    </w:pPr>
    <w:r>
      <w:rPr>
        <w:rFonts w:ascii="Arial" w:hAnsi="Arial" w:cs="Arial"/>
        <w:b/>
        <w:bCs/>
        <w:sz w:val="24"/>
        <w:szCs w:val="24"/>
        <w:lang w:eastAsia="en-GB"/>
      </w:rPr>
      <w:t>Goodworth Clatford Parish Council hel</w:t>
    </w:r>
    <w:r w:rsidR="00EB1041">
      <w:rPr>
        <w:rFonts w:ascii="Arial" w:hAnsi="Arial" w:cs="Arial"/>
        <w:b/>
        <w:bCs/>
        <w:sz w:val="24"/>
        <w:szCs w:val="24"/>
        <w:lang w:eastAsia="en-GB"/>
      </w:rPr>
      <w:t>d</w:t>
    </w:r>
    <w:r>
      <w:rPr>
        <w:rFonts w:ascii="Arial" w:hAnsi="Arial" w:cs="Arial"/>
        <w:b/>
        <w:bCs/>
        <w:sz w:val="24"/>
        <w:szCs w:val="24"/>
        <w:lang w:eastAsia="en-GB"/>
      </w:rPr>
      <w:t xml:space="preserve"> at </w:t>
    </w:r>
    <w:r w:rsidR="007D675C">
      <w:rPr>
        <w:rFonts w:ascii="Arial" w:hAnsi="Arial" w:cs="Arial"/>
        <w:b/>
        <w:bCs/>
        <w:sz w:val="24"/>
        <w:szCs w:val="24"/>
        <w:lang w:eastAsia="en-GB"/>
      </w:rPr>
      <w:t>8</w:t>
    </w:r>
    <w:r>
      <w:rPr>
        <w:rFonts w:ascii="Arial" w:hAnsi="Arial" w:cs="Arial"/>
        <w:b/>
        <w:bCs/>
        <w:sz w:val="24"/>
        <w:szCs w:val="24"/>
        <w:lang w:eastAsia="en-GB"/>
      </w:rPr>
      <w:t>pm</w:t>
    </w:r>
    <w:r w:rsidR="00EB1041">
      <w:rPr>
        <w:rFonts w:ascii="Arial" w:hAnsi="Arial" w:cs="Arial"/>
        <w:b/>
        <w:bCs/>
        <w:sz w:val="24"/>
        <w:szCs w:val="24"/>
        <w:lang w:eastAsia="en-GB"/>
      </w:rPr>
      <w:t xml:space="preserve"> in the Village Club </w:t>
    </w:r>
    <w:r w:rsidR="007D675C">
      <w:rPr>
        <w:rFonts w:ascii="Arial" w:hAnsi="Arial" w:cs="Arial"/>
        <w:b/>
        <w:bCs/>
        <w:sz w:val="24"/>
        <w:szCs w:val="24"/>
        <w:lang w:eastAsia="en-GB"/>
      </w:rPr>
      <w:t xml:space="preserve">Committee </w:t>
    </w:r>
    <w:r w:rsidR="00EB1041">
      <w:rPr>
        <w:rFonts w:ascii="Arial" w:hAnsi="Arial" w:cs="Arial"/>
        <w:b/>
        <w:bCs/>
        <w:sz w:val="24"/>
        <w:szCs w:val="24"/>
        <w:lang w:eastAsia="en-GB"/>
      </w:rPr>
      <w:t>Room</w:t>
    </w:r>
  </w:p>
  <w:p w14:paraId="7FBBE247" w14:textId="77777777" w:rsidR="00DB4CB8" w:rsidRDefault="00DB4CB8">
    <w:pPr>
      <w:spacing w:line="256" w:lineRule="aut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3F"/>
    <w:rsid w:val="00012DE3"/>
    <w:rsid w:val="00086B46"/>
    <w:rsid w:val="0009787A"/>
    <w:rsid w:val="00144995"/>
    <w:rsid w:val="0015681B"/>
    <w:rsid w:val="00186FFC"/>
    <w:rsid w:val="001D3CCC"/>
    <w:rsid w:val="001F723E"/>
    <w:rsid w:val="00234038"/>
    <w:rsid w:val="00263649"/>
    <w:rsid w:val="00272C8A"/>
    <w:rsid w:val="00286E0A"/>
    <w:rsid w:val="002A5531"/>
    <w:rsid w:val="002A7DFF"/>
    <w:rsid w:val="002F0212"/>
    <w:rsid w:val="003218F9"/>
    <w:rsid w:val="00333001"/>
    <w:rsid w:val="00340501"/>
    <w:rsid w:val="00396C80"/>
    <w:rsid w:val="0039742E"/>
    <w:rsid w:val="003D1D32"/>
    <w:rsid w:val="003D35A5"/>
    <w:rsid w:val="00415FB3"/>
    <w:rsid w:val="00446089"/>
    <w:rsid w:val="00470F1F"/>
    <w:rsid w:val="00484F09"/>
    <w:rsid w:val="00496C2F"/>
    <w:rsid w:val="004E2412"/>
    <w:rsid w:val="00537072"/>
    <w:rsid w:val="005A08D1"/>
    <w:rsid w:val="005A793A"/>
    <w:rsid w:val="005B2E28"/>
    <w:rsid w:val="005D3B2B"/>
    <w:rsid w:val="005F215C"/>
    <w:rsid w:val="0068080F"/>
    <w:rsid w:val="006E6CA7"/>
    <w:rsid w:val="007D675C"/>
    <w:rsid w:val="008507E7"/>
    <w:rsid w:val="00897B3F"/>
    <w:rsid w:val="008B74CF"/>
    <w:rsid w:val="008F3A81"/>
    <w:rsid w:val="008F739C"/>
    <w:rsid w:val="00997454"/>
    <w:rsid w:val="009A172F"/>
    <w:rsid w:val="009E7293"/>
    <w:rsid w:val="009F53C8"/>
    <w:rsid w:val="00A71B7F"/>
    <w:rsid w:val="00A71CF5"/>
    <w:rsid w:val="00A775F4"/>
    <w:rsid w:val="00AB3ED7"/>
    <w:rsid w:val="00AB569D"/>
    <w:rsid w:val="00AD7C2A"/>
    <w:rsid w:val="00B622B0"/>
    <w:rsid w:val="00B84422"/>
    <w:rsid w:val="00BA48F9"/>
    <w:rsid w:val="00BC2A9C"/>
    <w:rsid w:val="00C019E3"/>
    <w:rsid w:val="00C30E62"/>
    <w:rsid w:val="00C5632E"/>
    <w:rsid w:val="00C76D53"/>
    <w:rsid w:val="00C83BD3"/>
    <w:rsid w:val="00CB56F7"/>
    <w:rsid w:val="00CD1CDE"/>
    <w:rsid w:val="00CE7C48"/>
    <w:rsid w:val="00D0637D"/>
    <w:rsid w:val="00D118BB"/>
    <w:rsid w:val="00D17D37"/>
    <w:rsid w:val="00D67D52"/>
    <w:rsid w:val="00D74684"/>
    <w:rsid w:val="00DB4CB8"/>
    <w:rsid w:val="00DB5F8F"/>
    <w:rsid w:val="00E3077A"/>
    <w:rsid w:val="00EA26D5"/>
    <w:rsid w:val="00EB1041"/>
    <w:rsid w:val="00ED72B1"/>
    <w:rsid w:val="00EF31FD"/>
    <w:rsid w:val="00F20C5F"/>
    <w:rsid w:val="00FB02DC"/>
    <w:rsid w:val="3E6575CB"/>
    <w:rsid w:val="44B1573D"/>
    <w:rsid w:val="771D09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E20E"/>
  <w15:docId w15:val="{E89C6A84-61AA-4499-9DF7-C61EC788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200" w:line="273"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after="100" w:afterAutospacing="1" w:line="240" w:lineRule="auto"/>
    </w:pPr>
    <w:rPr>
      <w:rFonts w:ascii="Times New Roman" w:hAnsi="Times New Roman" w:cs="Times New Roman"/>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address">
    <w:name w:val="address"/>
    <w:basedOn w:val="DefaultParagraphFont"/>
    <w:qFormat/>
  </w:style>
  <w:style w:type="paragraph" w:styleId="ListParagraph">
    <w:name w:val="List Paragraph"/>
    <w:basedOn w:val="Normal"/>
    <w:uiPriority w:val="34"/>
    <w:qFormat/>
    <w:pPr>
      <w:ind w:left="720"/>
      <w:contextualSpacing/>
    </w:pPr>
  </w:style>
  <w:style w:type="paragraph" w:customStyle="1" w:styleId="AddressBlock">
    <w:name w:val="Address Block"/>
    <w:qFormat/>
    <w:rPr>
      <w:rFonts w:ascii="Times New Roman" w:hAnsi="Times New Roman"/>
      <w:sz w:val="24"/>
      <w:lang w:eastAsia="en-US"/>
    </w:rPr>
  </w:style>
  <w:style w:type="paragraph" w:styleId="Closing">
    <w:name w:val="Closing"/>
    <w:basedOn w:val="Normal"/>
    <w:link w:val="ClosingChar"/>
    <w:uiPriority w:val="99"/>
    <w:unhideWhenUsed/>
    <w:rsid w:val="00A71CF5"/>
    <w:pPr>
      <w:spacing w:before="0" w:beforeAutospacing="0" w:after="2760" w:line="240" w:lineRule="auto"/>
      <w:jc w:val="both"/>
    </w:pPr>
    <w:rPr>
      <w:rFonts w:ascii="Arial" w:eastAsia="SimSun" w:hAnsi="Arial" w:cs="Arial"/>
      <w:lang w:eastAsia="en-US"/>
    </w:rPr>
  </w:style>
  <w:style w:type="character" w:customStyle="1" w:styleId="ClosingChar">
    <w:name w:val="Closing Char"/>
    <w:basedOn w:val="DefaultParagraphFont"/>
    <w:link w:val="Closing"/>
    <w:uiPriority w:val="99"/>
    <w:rsid w:val="00A71CF5"/>
    <w:rPr>
      <w:rFonts w:ascii="Arial" w:eastAsia="SimSu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dc:creator>
  <cp:lastModifiedBy>eveline.attwood@gmail.com</cp:lastModifiedBy>
  <cp:revision>3</cp:revision>
  <cp:lastPrinted>2022-04-26T17:33:00Z</cp:lastPrinted>
  <dcterms:created xsi:type="dcterms:W3CDTF">2022-05-02T10:44:00Z</dcterms:created>
  <dcterms:modified xsi:type="dcterms:W3CDTF">2022-05-10T17:30:00Z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7EAE17BE107C43BD924BD4C43946D992</vt:lpwstr>
  </property>
</Properties>
</file>